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F5E5" w14:textId="77777777" w:rsidR="00941F52" w:rsidRDefault="00423C0A" w:rsidP="002E0D8E">
      <w:pPr>
        <w:pStyle w:val="Title"/>
        <w:rPr>
          <w:rStyle w:val="Strong"/>
          <w:sz w:val="32"/>
          <w:szCs w:val="32"/>
        </w:rPr>
      </w:pPr>
      <w:r w:rsidRPr="00A42055">
        <w:rPr>
          <w:rStyle w:val="Strong"/>
          <w:rFonts w:asciiTheme="minorHAnsi" w:hAnsiTheme="minorHAnsi" w:cstheme="minorHAnsi"/>
          <w:sz w:val="32"/>
          <w:szCs w:val="32"/>
        </w:rPr>
        <w:t>Simulation Training for Faculty</w:t>
      </w:r>
      <w:r w:rsidR="00C92A7D" w:rsidRPr="00A42055">
        <w:rPr>
          <w:rStyle w:val="Strong"/>
          <w:rFonts w:asciiTheme="minorHAnsi" w:hAnsiTheme="minorHAnsi" w:cstheme="minorHAnsi"/>
          <w:sz w:val="32"/>
          <w:szCs w:val="32"/>
        </w:rPr>
        <w:t xml:space="preserve"> using Simulation to Replace Clinical</w:t>
      </w:r>
      <w:r w:rsidR="00E8402D">
        <w:rPr>
          <w:rStyle w:val="Strong"/>
          <w:sz w:val="32"/>
          <w:szCs w:val="32"/>
        </w:rPr>
        <w:br/>
      </w:r>
    </w:p>
    <w:p w14:paraId="1A806503" w14:textId="55A62BDF" w:rsidR="00C71A7C" w:rsidRDefault="00941F52" w:rsidP="00741F5B">
      <w:pPr>
        <w:rPr>
          <w:rStyle w:val="Strong"/>
          <w:rFonts w:asciiTheme="majorHAnsi" w:hAnsiTheme="majorHAnsi" w:cstheme="majorHAnsi"/>
          <w:b w:val="0"/>
        </w:rPr>
      </w:pPr>
      <w:r w:rsidRPr="00941F52">
        <w:rPr>
          <w:rStyle w:val="Strong"/>
          <w:rFonts w:asciiTheme="majorHAnsi" w:hAnsiTheme="majorHAnsi" w:cstheme="majorHAnsi"/>
          <w:b w:val="0"/>
        </w:rPr>
        <w:t>If you are</w:t>
      </w:r>
      <w:r w:rsidR="00741F5B">
        <w:rPr>
          <w:rStyle w:val="Strong"/>
          <w:rFonts w:asciiTheme="majorHAnsi" w:hAnsiTheme="majorHAnsi" w:cstheme="majorHAnsi"/>
          <w:b w:val="0"/>
        </w:rPr>
        <w:t xml:space="preserve"> using simulation to replace clinical, be sure you are a member of the Minnesota Simulation</w:t>
      </w:r>
      <w:r w:rsidR="00C71A7C">
        <w:rPr>
          <w:rStyle w:val="Strong"/>
          <w:rFonts w:asciiTheme="majorHAnsi" w:hAnsiTheme="majorHAnsi" w:cstheme="majorHAnsi"/>
          <w:b w:val="0"/>
        </w:rPr>
        <w:t xml:space="preserve"> </w:t>
      </w:r>
      <w:r w:rsidR="004F1ADB">
        <w:rPr>
          <w:rStyle w:val="Strong"/>
          <w:rFonts w:asciiTheme="majorHAnsi" w:hAnsiTheme="majorHAnsi" w:cstheme="majorHAnsi"/>
          <w:b w:val="0"/>
        </w:rPr>
        <w:t xml:space="preserve">for </w:t>
      </w:r>
      <w:r w:rsidR="00C71A7C">
        <w:rPr>
          <w:rStyle w:val="Strong"/>
          <w:rFonts w:asciiTheme="majorHAnsi" w:hAnsiTheme="majorHAnsi" w:cstheme="majorHAnsi"/>
          <w:b w:val="0"/>
        </w:rPr>
        <w:t>Healthcare Education Partnership (</w:t>
      </w:r>
      <w:proofErr w:type="spellStart"/>
      <w:r w:rsidR="00C71A7C">
        <w:rPr>
          <w:rStyle w:val="Strong"/>
          <w:rFonts w:asciiTheme="majorHAnsi" w:hAnsiTheme="majorHAnsi" w:cstheme="majorHAnsi"/>
          <w:b w:val="0"/>
        </w:rPr>
        <w:t>MnSHEP</w:t>
      </w:r>
      <w:proofErr w:type="spellEnd"/>
      <w:r w:rsidR="00C71A7C">
        <w:rPr>
          <w:rStyle w:val="Strong"/>
          <w:rFonts w:asciiTheme="majorHAnsi" w:hAnsiTheme="majorHAnsi" w:cstheme="majorHAnsi"/>
          <w:b w:val="0"/>
        </w:rPr>
        <w:t>) which provides multiple free resources for faculty</w:t>
      </w:r>
      <w:r w:rsidR="004F1ADB">
        <w:rPr>
          <w:rStyle w:val="Strong"/>
          <w:rFonts w:asciiTheme="majorHAnsi" w:hAnsiTheme="majorHAnsi" w:cstheme="majorHAnsi"/>
          <w:b w:val="0"/>
        </w:rPr>
        <w:t xml:space="preserve"> in MN</w:t>
      </w:r>
      <w:r w:rsidR="00C71A7C">
        <w:rPr>
          <w:rStyle w:val="Strong"/>
          <w:rFonts w:asciiTheme="majorHAnsi" w:hAnsiTheme="majorHAnsi" w:cstheme="majorHAnsi"/>
          <w:b w:val="0"/>
        </w:rPr>
        <w:t xml:space="preserve">. </w:t>
      </w:r>
    </w:p>
    <w:p w14:paraId="562C2ABE" w14:textId="77777777" w:rsidR="00C71A7C" w:rsidRDefault="00C71A7C" w:rsidP="00C71A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8986" wp14:editId="0D3CCAFE">
                <wp:simplePos x="0" y="0"/>
                <wp:positionH relativeFrom="column">
                  <wp:posOffset>29338</wp:posOffset>
                </wp:positionH>
                <wp:positionV relativeFrom="paragraph">
                  <wp:posOffset>56141</wp:posOffset>
                </wp:positionV>
                <wp:extent cx="5785991" cy="1955936"/>
                <wp:effectExtent l="0" t="0" r="2476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991" cy="1955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0CED9" w14:textId="77777777" w:rsidR="00C71A7C" w:rsidRDefault="00C71A7C" w:rsidP="00C71A7C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A11B428" wp14:editId="04393E19">
                                  <wp:extent cx="2678430" cy="904240"/>
                                  <wp:effectExtent l="0" t="0" r="762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aptur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8430" cy="904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7C5C4E" w14:textId="77777777" w:rsidR="00C71A7C" w:rsidRPr="00243982" w:rsidRDefault="00727A49" w:rsidP="00C71A7C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  <w:hyperlink r:id="rId8" w:history="1">
                              <w:proofErr w:type="spellStart"/>
                              <w:r w:rsidR="00C71A7C" w:rsidRPr="00243982">
                                <w:rPr>
                                  <w:rStyle w:val="Strong"/>
                                </w:rPr>
                                <w:t>MnSHEP</w:t>
                              </w:r>
                              <w:proofErr w:type="spellEnd"/>
                              <w:r w:rsidR="00C71A7C" w:rsidRPr="00243982">
                                <w:rPr>
                                  <w:rStyle w:val="Strong"/>
                                </w:rPr>
                                <w:t xml:space="preserve"> list serve</w:t>
                              </w:r>
                            </w:hyperlink>
                          </w:p>
                          <w:p w14:paraId="55EE17BE" w14:textId="29926C6C" w:rsidR="00C71A7C" w:rsidRPr="002D6559" w:rsidRDefault="00C71A7C" w:rsidP="00C71A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D6559">
                              <w:rPr>
                                <w:rFonts w:asciiTheme="majorHAnsi" w:hAnsiTheme="majorHAnsi" w:cstheme="majorHAnsi"/>
                              </w:rPr>
                              <w:t xml:space="preserve">Become a member of the </w:t>
                            </w:r>
                            <w:hyperlink r:id="rId9" w:history="1">
                              <w:proofErr w:type="spellStart"/>
                              <w:r w:rsidRPr="002D6559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MnSHEP</w:t>
                              </w:r>
                              <w:proofErr w:type="spellEnd"/>
                              <w:r w:rsidRPr="002D6559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 xml:space="preserve"> list serve</w:t>
                              </w:r>
                            </w:hyperlink>
                            <w:r w:rsidRPr="002D6559">
                              <w:rPr>
                                <w:rFonts w:asciiTheme="majorHAnsi" w:hAnsiTheme="majorHAnsi" w:cstheme="majorHAnsi"/>
                              </w:rPr>
                              <w:t xml:space="preserve"> to receive information on upcoming conferences, workshops, webinars, site visits, </w:t>
                            </w:r>
                            <w:r w:rsidR="004F1ADB">
                              <w:rPr>
                                <w:rFonts w:asciiTheme="majorHAnsi" w:hAnsiTheme="majorHAnsi" w:cstheme="majorHAnsi"/>
                              </w:rPr>
                              <w:t xml:space="preserve">simulation, resources, </w:t>
                            </w:r>
                            <w:r w:rsidRPr="002D6559">
                              <w:rPr>
                                <w:rFonts w:asciiTheme="majorHAnsi" w:hAnsiTheme="majorHAnsi" w:cstheme="majorHAnsi"/>
                              </w:rPr>
                              <w:t xml:space="preserve">and quarterly newsletters. There is no cost to join! Once you are on the list serve you are considered a member of </w:t>
                            </w:r>
                            <w:proofErr w:type="spellStart"/>
                            <w:r w:rsidRPr="002D6559">
                              <w:rPr>
                                <w:rFonts w:asciiTheme="majorHAnsi" w:hAnsiTheme="majorHAnsi" w:cstheme="majorHAnsi"/>
                              </w:rPr>
                              <w:t>MnSHEP</w:t>
                            </w:r>
                            <w:proofErr w:type="spellEnd"/>
                            <w:r w:rsidRPr="002D6559">
                              <w:rPr>
                                <w:rFonts w:asciiTheme="majorHAnsi" w:hAnsiTheme="majorHAnsi" w:cstheme="majorHAnsi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8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4.4pt;width:455.6pt;height:1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" fillcolor="window" strokeweight=".5pt">
                <v:textbox>
                  <w:txbxContent>
                    <w:p w14:paraId="7130CED9" w14:textId="77777777" w:rsidR="00C71A7C" w:rsidRDefault="00C71A7C" w:rsidP="00C71A7C">
                      <w:pPr>
                        <w:jc w:val="center"/>
                        <w:rPr>
                          <w:rStyle w:val="Strong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A11B428" wp14:editId="04393E19">
                            <wp:extent cx="2678430" cy="904240"/>
                            <wp:effectExtent l="0" t="0" r="762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aptur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8430" cy="904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7C5C4E" w14:textId="77777777" w:rsidR="00C71A7C" w:rsidRPr="00243982" w:rsidRDefault="00727A49" w:rsidP="00C71A7C">
                      <w:pPr>
                        <w:jc w:val="center"/>
                        <w:rPr>
                          <w:rStyle w:val="Strong"/>
                        </w:rPr>
                      </w:pPr>
                      <w:hyperlink r:id="rId10" w:history="1">
                        <w:proofErr w:type="spellStart"/>
                        <w:r w:rsidR="00C71A7C" w:rsidRPr="00243982">
                          <w:rPr>
                            <w:rStyle w:val="Strong"/>
                          </w:rPr>
                          <w:t>MnSHEP</w:t>
                        </w:r>
                        <w:proofErr w:type="spellEnd"/>
                        <w:r w:rsidR="00C71A7C" w:rsidRPr="00243982">
                          <w:rPr>
                            <w:rStyle w:val="Strong"/>
                          </w:rPr>
                          <w:t xml:space="preserve"> list serve</w:t>
                        </w:r>
                      </w:hyperlink>
                    </w:p>
                    <w:p w14:paraId="55EE17BE" w14:textId="29926C6C" w:rsidR="00C71A7C" w:rsidRPr="002D6559" w:rsidRDefault="00C71A7C" w:rsidP="00C71A7C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D6559">
                        <w:rPr>
                          <w:rFonts w:asciiTheme="majorHAnsi" w:hAnsiTheme="majorHAnsi" w:cstheme="majorHAnsi"/>
                        </w:rPr>
                        <w:t xml:space="preserve">Become a member of the </w:t>
                      </w:r>
                      <w:hyperlink r:id="rId11" w:history="1">
                        <w:proofErr w:type="spellStart"/>
                        <w:r w:rsidRPr="002D6559">
                          <w:rPr>
                            <w:rStyle w:val="Hyperlink"/>
                            <w:rFonts w:asciiTheme="majorHAnsi" w:hAnsiTheme="majorHAnsi" w:cstheme="majorHAnsi"/>
                          </w:rPr>
                          <w:t>MnSHEP</w:t>
                        </w:r>
                        <w:proofErr w:type="spellEnd"/>
                        <w:r w:rsidRPr="002D6559">
                          <w:rPr>
                            <w:rStyle w:val="Hyperlink"/>
                            <w:rFonts w:asciiTheme="majorHAnsi" w:hAnsiTheme="majorHAnsi" w:cstheme="majorHAnsi"/>
                          </w:rPr>
                          <w:t xml:space="preserve"> list serve</w:t>
                        </w:r>
                      </w:hyperlink>
                      <w:r w:rsidRPr="002D6559">
                        <w:rPr>
                          <w:rFonts w:asciiTheme="majorHAnsi" w:hAnsiTheme="majorHAnsi" w:cstheme="majorHAnsi"/>
                        </w:rPr>
                        <w:t xml:space="preserve"> to receive information on upcoming conferences, workshops, webinars, site visits, </w:t>
                      </w:r>
                      <w:r w:rsidR="004F1ADB">
                        <w:rPr>
                          <w:rFonts w:asciiTheme="majorHAnsi" w:hAnsiTheme="majorHAnsi" w:cstheme="majorHAnsi"/>
                        </w:rPr>
                        <w:t xml:space="preserve">simulation, resources, </w:t>
                      </w:r>
                      <w:r w:rsidRPr="002D6559">
                        <w:rPr>
                          <w:rFonts w:asciiTheme="majorHAnsi" w:hAnsiTheme="majorHAnsi" w:cstheme="majorHAnsi"/>
                        </w:rPr>
                        <w:t xml:space="preserve">and quarterly newsletters. There is no cost to join! Once you are on the list serve you are considered a member of </w:t>
                      </w:r>
                      <w:proofErr w:type="spellStart"/>
                      <w:r w:rsidRPr="002D6559">
                        <w:rPr>
                          <w:rFonts w:asciiTheme="majorHAnsi" w:hAnsiTheme="majorHAnsi" w:cstheme="majorHAnsi"/>
                        </w:rPr>
                        <w:t>MnSHEP</w:t>
                      </w:r>
                      <w:proofErr w:type="spellEnd"/>
                      <w:r w:rsidRPr="002D6559">
                        <w:rPr>
                          <w:rFonts w:asciiTheme="majorHAnsi" w:hAnsiTheme="majorHAnsi" w:cstheme="majorHAnsi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77709FCD" w14:textId="77777777" w:rsidR="00C71A7C" w:rsidRPr="005F3468" w:rsidRDefault="00C71A7C" w:rsidP="00C71A7C">
      <w:r w:rsidRPr="005F3468">
        <w:t xml:space="preserve">  </w:t>
      </w:r>
      <w:r>
        <w:rPr>
          <w:sz w:val="20"/>
          <w:szCs w:val="20"/>
        </w:rPr>
        <w:t xml:space="preserve">  </w:t>
      </w:r>
    </w:p>
    <w:p w14:paraId="36AF6114" w14:textId="77777777" w:rsidR="00C71A7C" w:rsidRDefault="00C71A7C" w:rsidP="00C71A7C"/>
    <w:p w14:paraId="225F2E8E" w14:textId="77777777" w:rsidR="00962DC4" w:rsidRDefault="00962DC4" w:rsidP="00C71A7C">
      <w:pPr>
        <w:rPr>
          <w:noProof/>
          <w:sz w:val="56"/>
          <w:szCs w:val="56"/>
        </w:rPr>
      </w:pPr>
    </w:p>
    <w:p w14:paraId="4F37FD7D" w14:textId="0877C7D8" w:rsidR="00243982" w:rsidRPr="002D6559" w:rsidRDefault="00962DC4" w:rsidP="00C71A7C">
      <w:pPr>
        <w:rPr>
          <w:rFonts w:asciiTheme="majorHAnsi" w:hAnsiTheme="majorHAnsi" w:cstheme="majorHAnsi"/>
        </w:rPr>
      </w:pPr>
      <w:r>
        <w:rPr>
          <w:noProof/>
          <w:sz w:val="56"/>
          <w:szCs w:val="56"/>
        </w:rPr>
        <w:br/>
      </w:r>
      <w:r w:rsidR="0002772D" w:rsidRPr="00941F52">
        <w:rPr>
          <w:noProof/>
          <w:sz w:val="56"/>
          <w:szCs w:val="56"/>
        </w:rPr>
        <w:br/>
      </w:r>
      <w:r w:rsidR="005F4958" w:rsidRPr="002D655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1" locked="0" layoutInCell="1" allowOverlap="1" wp14:anchorId="1E0623DA" wp14:editId="50355CDC">
            <wp:simplePos x="0" y="0"/>
            <wp:positionH relativeFrom="column">
              <wp:posOffset>0</wp:posOffset>
            </wp:positionH>
            <wp:positionV relativeFrom="paragraph">
              <wp:posOffset>937260</wp:posOffset>
            </wp:positionV>
            <wp:extent cx="1681480" cy="313690"/>
            <wp:effectExtent l="0" t="0" r="0" b="0"/>
            <wp:wrapTight wrapText="bothSides">
              <wp:wrapPolygon edited="0">
                <wp:start x="0" y="0"/>
                <wp:lineTo x="0" y="19676"/>
                <wp:lineTo x="21290" y="19676"/>
                <wp:lineTo x="2129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A7D" w:rsidRPr="002D6559">
        <w:rPr>
          <w:rFonts w:asciiTheme="majorHAnsi" w:hAnsiTheme="majorHAnsi" w:cstheme="majorHAnsi"/>
        </w:rPr>
        <w:t>The Minnesota Board of Nursing requires contin</w:t>
      </w:r>
      <w:r w:rsidR="00E41C53" w:rsidRPr="002D6559">
        <w:rPr>
          <w:rFonts w:asciiTheme="majorHAnsi" w:hAnsiTheme="majorHAnsi" w:cstheme="majorHAnsi"/>
        </w:rPr>
        <w:t xml:space="preserve">uing education for </w:t>
      </w:r>
      <w:r w:rsidR="00FA0074">
        <w:rPr>
          <w:rFonts w:asciiTheme="majorHAnsi" w:hAnsiTheme="majorHAnsi" w:cstheme="majorHAnsi"/>
        </w:rPr>
        <w:br/>
      </w:r>
      <w:r w:rsidR="00E41C53" w:rsidRPr="002D6559">
        <w:rPr>
          <w:rFonts w:asciiTheme="majorHAnsi" w:hAnsiTheme="majorHAnsi" w:cstheme="majorHAnsi"/>
        </w:rPr>
        <w:t>faculty using simulation to replace clinical hours. The legislative rule state</w:t>
      </w:r>
      <w:r w:rsidR="00B07B62" w:rsidRPr="002D6559">
        <w:rPr>
          <w:rFonts w:asciiTheme="majorHAnsi" w:hAnsiTheme="majorHAnsi" w:cstheme="majorHAnsi"/>
        </w:rPr>
        <w:t>s</w:t>
      </w:r>
      <w:r w:rsidR="00E41C53" w:rsidRPr="002D6559">
        <w:rPr>
          <w:rFonts w:asciiTheme="majorHAnsi" w:hAnsiTheme="majorHAnsi" w:cstheme="majorHAnsi"/>
        </w:rPr>
        <w:t>:</w:t>
      </w:r>
    </w:p>
    <w:p w14:paraId="5AED54A4" w14:textId="1FC1217A" w:rsidR="00AB00D9" w:rsidRPr="00A42055" w:rsidRDefault="00622337" w:rsidP="00832FB2">
      <w:pPr>
        <w:rPr>
          <w:rFonts w:asciiTheme="majorHAnsi" w:hAnsiTheme="majorHAnsi" w:cstheme="majorHAnsi"/>
        </w:rPr>
      </w:pPr>
      <w:r w:rsidRPr="00A42055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17E2783A" wp14:editId="20C8F9CC">
                <wp:extent cx="5643751" cy="1526540"/>
                <wp:effectExtent l="0" t="0" r="14605" b="1651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751" cy="152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F6419" w14:textId="77777777" w:rsidR="00AB00D9" w:rsidRPr="00AA20F4" w:rsidRDefault="00AB00D9" w:rsidP="00AB00D9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A20F4">
                              <w:rPr>
                                <w:b/>
                                <w:bCs/>
                              </w:rPr>
                              <w:t>6301.2340 REQUIRED CRITERIA FOR NURSING EDUCATION PROGRAMS.</w:t>
                            </w:r>
                          </w:p>
                          <w:p w14:paraId="5CDFE5F4" w14:textId="77777777" w:rsidR="00AB00D9" w:rsidRPr="00941F52" w:rsidRDefault="00AB00D9" w:rsidP="00AB00D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941F52">
                              <w:rPr>
                                <w:rFonts w:asciiTheme="majorHAnsi" w:hAnsiTheme="majorHAnsi" w:cstheme="majorHAnsi"/>
                              </w:rPr>
                              <w:t xml:space="preserve">Subpart. 3. </w:t>
                            </w:r>
                            <w:r w:rsidRPr="00941F52">
                              <w:rPr>
                                <w:rFonts w:asciiTheme="majorHAnsi" w:hAnsiTheme="majorHAnsi" w:cstheme="majorHAnsi"/>
                                <w:bCs/>
                              </w:rPr>
                              <w:t>Nursing education program.</w:t>
                            </w:r>
                          </w:p>
                          <w:p w14:paraId="1485AE71" w14:textId="77777777" w:rsidR="00AB00D9" w:rsidRPr="00941F52" w:rsidRDefault="00AB00D9" w:rsidP="00AB00D9">
                            <w:pPr>
                              <w:spacing w:after="0" w:line="240" w:lineRule="auto"/>
                              <w:rPr>
                                <w:rFonts w:asciiTheme="majorHAnsi" w:eastAsia="Batang" w:hAnsiTheme="majorHAnsi" w:cstheme="majorHAnsi"/>
                              </w:rPr>
                            </w:pPr>
                            <w:r w:rsidRPr="00941F52">
                              <w:rPr>
                                <w:rFonts w:asciiTheme="majorHAnsi" w:eastAsia="Batang" w:hAnsiTheme="majorHAnsi" w:cstheme="majorHAnsi"/>
                              </w:rPr>
                              <w:t xml:space="preserve">B. High-fidelity simulation may be used in part to meet the requirements of </w:t>
                            </w:r>
                            <w:r w:rsidRPr="00941F52">
                              <w:rPr>
                                <w:rFonts w:asciiTheme="majorHAnsi" w:eastAsia="Batang" w:hAnsiTheme="majorHAnsi" w:cstheme="majorHAnsi"/>
                              </w:rPr>
                              <w:br/>
                            </w:r>
                            <w:r w:rsidRPr="00941F52">
                              <w:rPr>
                                <w:rFonts w:asciiTheme="majorHAnsi" w:hAnsiTheme="majorHAnsi" w:cstheme="majorHAnsi"/>
                              </w:rPr>
                              <w:t xml:space="preserve">     item A,  subitem (4), units (a) and (b), when:</w:t>
                            </w:r>
                          </w:p>
                          <w:p w14:paraId="6781CEA2" w14:textId="77777777" w:rsidR="00AB00D9" w:rsidRPr="00941F52" w:rsidRDefault="00AB00D9" w:rsidP="00AB00D9">
                            <w:pPr>
                              <w:numPr>
                                <w:ilvl w:val="0"/>
                                <w:numId w:val="7"/>
                              </w:numPr>
                              <w:spacing w:after="100" w:line="276" w:lineRule="auto"/>
                              <w:contextualSpacing/>
                              <w:rPr>
                                <w:rFonts w:asciiTheme="majorHAnsi" w:eastAsia="Batang" w:hAnsiTheme="majorHAnsi" w:cstheme="majorHAnsi"/>
                              </w:rPr>
                            </w:pPr>
                            <w:r w:rsidRPr="00941F52">
                              <w:rPr>
                                <w:rFonts w:asciiTheme="majorHAnsi" w:eastAsia="Batang" w:hAnsiTheme="majorHAnsi" w:cstheme="majorHAnsi"/>
                              </w:rPr>
                              <w:t>nursing faculty with documented education and training in the use of</w:t>
                            </w:r>
                          </w:p>
                          <w:p w14:paraId="79E115C8" w14:textId="77777777" w:rsidR="00AB00D9" w:rsidRPr="00941F52" w:rsidRDefault="00AB00D9" w:rsidP="00AB00D9">
                            <w:pPr>
                              <w:spacing w:after="100" w:line="276" w:lineRule="auto"/>
                              <w:ind w:left="1800"/>
                              <w:contextualSpacing/>
                              <w:rPr>
                                <w:rFonts w:asciiTheme="majorHAnsi" w:eastAsia="Batang" w:hAnsiTheme="majorHAnsi" w:cstheme="majorHAnsi"/>
                              </w:rPr>
                            </w:pPr>
                            <w:r w:rsidRPr="00941F52">
                              <w:rPr>
                                <w:rFonts w:asciiTheme="majorHAnsi" w:eastAsia="Batang" w:hAnsiTheme="majorHAnsi" w:cstheme="majorHAnsi"/>
                              </w:rPr>
                              <w:t>simulation develop, implement, and evaluate the simulation experience;</w:t>
                            </w:r>
                          </w:p>
                          <w:p w14:paraId="4B0DA04D" w14:textId="77777777" w:rsidR="00AB00D9" w:rsidRPr="00941F52" w:rsidRDefault="00AB00D9" w:rsidP="00AB00D9">
                            <w:pPr>
                              <w:ind w:left="1800" w:hanging="360"/>
                              <w:rPr>
                                <w:rFonts w:asciiTheme="majorHAnsi" w:eastAsia="Batang" w:hAnsiTheme="majorHAnsi" w:cstheme="majorHAnsi"/>
                              </w:rPr>
                            </w:pPr>
                            <w:r w:rsidRPr="00941F52">
                              <w:rPr>
                                <w:rFonts w:asciiTheme="majorHAnsi" w:eastAsia="Batang" w:hAnsiTheme="majorHAnsi" w:cstheme="majorHAnsi"/>
                              </w:rPr>
                              <w:t>(5) pre-briefing and debriefing are conducted by nursing faculty with subject  matter expertise and training in simulation using evidence-based techniques;</w:t>
                            </w:r>
                          </w:p>
                          <w:p w14:paraId="64CB938B" w14:textId="77777777" w:rsidR="00AB00D9" w:rsidRDefault="00AB00D9" w:rsidP="00AB0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2783A" id="Text Box 1" o:spid="_x0000_s1027" type="#_x0000_t202" style="width:444.4pt;height:1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" fillcolor="white [3201]" strokeweight=".5pt">
                <v:textbox>
                  <w:txbxContent>
                    <w:p w14:paraId="4AEF6419" w14:textId="77777777" w:rsidR="00AB00D9" w:rsidRPr="00AA20F4" w:rsidRDefault="00AB00D9" w:rsidP="00AB00D9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A20F4">
                        <w:rPr>
                          <w:b/>
                          <w:bCs/>
                        </w:rPr>
                        <w:t>6301.2340 REQUIRED CRITERIA FOR NURSING EDUCATION PROGRAMS.</w:t>
                      </w:r>
                    </w:p>
                    <w:p w14:paraId="5CDFE5F4" w14:textId="77777777" w:rsidR="00AB00D9" w:rsidRPr="00941F52" w:rsidRDefault="00AB00D9" w:rsidP="00AB00D9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941F52">
                        <w:rPr>
                          <w:rFonts w:asciiTheme="majorHAnsi" w:hAnsiTheme="majorHAnsi" w:cstheme="majorHAnsi"/>
                        </w:rPr>
                        <w:t xml:space="preserve">Subpart. 3. </w:t>
                      </w:r>
                      <w:r w:rsidRPr="00941F52">
                        <w:rPr>
                          <w:rFonts w:asciiTheme="majorHAnsi" w:hAnsiTheme="majorHAnsi" w:cstheme="majorHAnsi"/>
                          <w:bCs/>
                        </w:rPr>
                        <w:t>Nursing education program.</w:t>
                      </w:r>
                    </w:p>
                    <w:p w14:paraId="1485AE71" w14:textId="77777777" w:rsidR="00AB00D9" w:rsidRPr="00941F52" w:rsidRDefault="00AB00D9" w:rsidP="00AB00D9">
                      <w:pPr>
                        <w:spacing w:after="0" w:line="240" w:lineRule="auto"/>
                        <w:rPr>
                          <w:rFonts w:asciiTheme="majorHAnsi" w:eastAsia="Batang" w:hAnsiTheme="majorHAnsi" w:cstheme="majorHAnsi"/>
                        </w:rPr>
                      </w:pPr>
                      <w:r w:rsidRPr="00941F52">
                        <w:rPr>
                          <w:rFonts w:asciiTheme="majorHAnsi" w:eastAsia="Batang" w:hAnsiTheme="majorHAnsi" w:cstheme="majorHAnsi"/>
                        </w:rPr>
                        <w:t xml:space="preserve">B. High-fidelity simulation may be used in part to meet the requirements of </w:t>
                      </w:r>
                      <w:r w:rsidRPr="00941F52">
                        <w:rPr>
                          <w:rFonts w:asciiTheme="majorHAnsi" w:eastAsia="Batang" w:hAnsiTheme="majorHAnsi" w:cstheme="majorHAnsi"/>
                        </w:rPr>
                        <w:br/>
                      </w:r>
                      <w:r w:rsidRPr="00941F52">
                        <w:rPr>
                          <w:rFonts w:asciiTheme="majorHAnsi" w:hAnsiTheme="majorHAnsi" w:cstheme="majorHAnsi"/>
                        </w:rPr>
                        <w:t xml:space="preserve">     item A,  subitem (4), units (a) and (b), when:</w:t>
                      </w:r>
                    </w:p>
                    <w:p w14:paraId="6781CEA2" w14:textId="77777777" w:rsidR="00AB00D9" w:rsidRPr="00941F52" w:rsidRDefault="00AB00D9" w:rsidP="00AB00D9">
                      <w:pPr>
                        <w:numPr>
                          <w:ilvl w:val="0"/>
                          <w:numId w:val="7"/>
                        </w:numPr>
                        <w:spacing w:after="100" w:line="276" w:lineRule="auto"/>
                        <w:contextualSpacing/>
                        <w:rPr>
                          <w:rFonts w:asciiTheme="majorHAnsi" w:eastAsia="Batang" w:hAnsiTheme="majorHAnsi" w:cstheme="majorHAnsi"/>
                        </w:rPr>
                      </w:pPr>
                      <w:r w:rsidRPr="00941F52">
                        <w:rPr>
                          <w:rFonts w:asciiTheme="majorHAnsi" w:eastAsia="Batang" w:hAnsiTheme="majorHAnsi" w:cstheme="majorHAnsi"/>
                        </w:rPr>
                        <w:t>nursing faculty with documented education and training in the use of</w:t>
                      </w:r>
                    </w:p>
                    <w:p w14:paraId="79E115C8" w14:textId="77777777" w:rsidR="00AB00D9" w:rsidRPr="00941F52" w:rsidRDefault="00AB00D9" w:rsidP="00AB00D9">
                      <w:pPr>
                        <w:spacing w:after="100" w:line="276" w:lineRule="auto"/>
                        <w:ind w:left="1800"/>
                        <w:contextualSpacing/>
                        <w:rPr>
                          <w:rFonts w:asciiTheme="majorHAnsi" w:eastAsia="Batang" w:hAnsiTheme="majorHAnsi" w:cstheme="majorHAnsi"/>
                        </w:rPr>
                      </w:pPr>
                      <w:r w:rsidRPr="00941F52">
                        <w:rPr>
                          <w:rFonts w:asciiTheme="majorHAnsi" w:eastAsia="Batang" w:hAnsiTheme="majorHAnsi" w:cstheme="majorHAnsi"/>
                        </w:rPr>
                        <w:t>simulation develop, implement, and evaluate the simulation experience;</w:t>
                      </w:r>
                    </w:p>
                    <w:p w14:paraId="4B0DA04D" w14:textId="77777777" w:rsidR="00AB00D9" w:rsidRPr="00941F52" w:rsidRDefault="00AB00D9" w:rsidP="00AB00D9">
                      <w:pPr>
                        <w:ind w:left="1800" w:hanging="360"/>
                        <w:rPr>
                          <w:rFonts w:asciiTheme="majorHAnsi" w:eastAsia="Batang" w:hAnsiTheme="majorHAnsi" w:cstheme="majorHAnsi"/>
                        </w:rPr>
                      </w:pPr>
                      <w:r w:rsidRPr="00941F52">
                        <w:rPr>
                          <w:rFonts w:asciiTheme="majorHAnsi" w:eastAsia="Batang" w:hAnsiTheme="majorHAnsi" w:cstheme="majorHAnsi"/>
                        </w:rPr>
                        <w:t>(5) pre-briefing and debriefing are conducted by nursing faculty with subject  matter expertise and training in simulation using evidence-based techniques;</w:t>
                      </w:r>
                    </w:p>
                    <w:p w14:paraId="64CB938B" w14:textId="77777777" w:rsidR="00AB00D9" w:rsidRDefault="00AB00D9" w:rsidP="00AB00D9"/>
                  </w:txbxContent>
                </v:textbox>
                <w10:anchorlock/>
              </v:shape>
            </w:pict>
          </mc:Fallback>
        </mc:AlternateContent>
      </w:r>
    </w:p>
    <w:p w14:paraId="5FCE7BA9" w14:textId="62EDF84E" w:rsidR="0055730F" w:rsidRPr="00A42055" w:rsidRDefault="00E41C53" w:rsidP="00E41C53">
      <w:pPr>
        <w:rPr>
          <w:rFonts w:asciiTheme="majorHAnsi" w:hAnsiTheme="majorHAnsi" w:cstheme="majorHAnsi"/>
        </w:rPr>
      </w:pPr>
      <w:r w:rsidRPr="00A42055">
        <w:rPr>
          <w:rFonts w:asciiTheme="majorHAnsi" w:hAnsiTheme="majorHAnsi" w:cstheme="majorHAnsi"/>
        </w:rPr>
        <w:t xml:space="preserve">There are the 4 webinars listed </w:t>
      </w:r>
      <w:r w:rsidR="00E41123">
        <w:rPr>
          <w:rFonts w:asciiTheme="majorHAnsi" w:hAnsiTheme="majorHAnsi" w:cstheme="majorHAnsi"/>
        </w:rPr>
        <w:t>on the next page</w:t>
      </w:r>
      <w:r w:rsidRPr="00A42055">
        <w:rPr>
          <w:rFonts w:asciiTheme="majorHAnsi" w:hAnsiTheme="majorHAnsi" w:cstheme="majorHAnsi"/>
        </w:rPr>
        <w:t xml:space="preserve"> which form a </w:t>
      </w:r>
      <w:r w:rsidRPr="004F1ADB">
        <w:rPr>
          <w:rFonts w:asciiTheme="majorHAnsi" w:hAnsiTheme="majorHAnsi" w:cstheme="majorHAnsi"/>
          <w:b/>
          <w:u w:val="single"/>
        </w:rPr>
        <w:t xml:space="preserve">beginning </w:t>
      </w:r>
      <w:r w:rsidRPr="00A42055">
        <w:rPr>
          <w:rFonts w:asciiTheme="majorHAnsi" w:hAnsiTheme="majorHAnsi" w:cstheme="majorHAnsi"/>
        </w:rPr>
        <w:t>fo</w:t>
      </w:r>
      <w:r w:rsidR="003A11E4" w:rsidRPr="00A42055">
        <w:rPr>
          <w:rFonts w:asciiTheme="majorHAnsi" w:hAnsiTheme="majorHAnsi" w:cstheme="majorHAnsi"/>
        </w:rPr>
        <w:t>undation</w:t>
      </w:r>
      <w:r w:rsidRPr="00A42055">
        <w:rPr>
          <w:rFonts w:asciiTheme="majorHAnsi" w:hAnsiTheme="majorHAnsi" w:cstheme="majorHAnsi"/>
        </w:rPr>
        <w:t xml:space="preserve"> for </w:t>
      </w:r>
      <w:r w:rsidR="003A11E4" w:rsidRPr="00A42055">
        <w:rPr>
          <w:rFonts w:asciiTheme="majorHAnsi" w:hAnsiTheme="majorHAnsi" w:cstheme="majorHAnsi"/>
        </w:rPr>
        <w:t>education and training in simulation</w:t>
      </w:r>
      <w:r w:rsidRPr="00A42055">
        <w:rPr>
          <w:rFonts w:asciiTheme="majorHAnsi" w:hAnsiTheme="majorHAnsi" w:cstheme="majorHAnsi"/>
        </w:rPr>
        <w:t xml:space="preserve">. </w:t>
      </w:r>
    </w:p>
    <w:p w14:paraId="4E35CE49" w14:textId="7FC248D4" w:rsidR="00A821BC" w:rsidRDefault="00E41C53" w:rsidP="00A821BC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A42055">
        <w:rPr>
          <w:rFonts w:asciiTheme="majorHAnsi" w:hAnsiTheme="majorHAnsi" w:cstheme="majorHAnsi"/>
        </w:rPr>
        <w:t xml:space="preserve">Complete the survey at the end of each webinar to receive </w:t>
      </w:r>
      <w:r w:rsidR="002E50C3" w:rsidRPr="00A42055">
        <w:rPr>
          <w:rFonts w:asciiTheme="majorHAnsi" w:hAnsiTheme="majorHAnsi" w:cstheme="majorHAnsi"/>
        </w:rPr>
        <w:t xml:space="preserve">a certificate for </w:t>
      </w:r>
      <w:r w:rsidR="004F1ADB">
        <w:rPr>
          <w:rFonts w:asciiTheme="majorHAnsi" w:hAnsiTheme="majorHAnsi" w:cstheme="majorHAnsi"/>
        </w:rPr>
        <w:t xml:space="preserve">1 to 1.5 </w:t>
      </w:r>
      <w:r w:rsidRPr="00A42055">
        <w:rPr>
          <w:rFonts w:asciiTheme="majorHAnsi" w:hAnsiTheme="majorHAnsi" w:cstheme="majorHAnsi"/>
        </w:rPr>
        <w:t>hour</w:t>
      </w:r>
      <w:r w:rsidR="004F1ADB">
        <w:rPr>
          <w:rFonts w:asciiTheme="majorHAnsi" w:hAnsiTheme="majorHAnsi" w:cstheme="majorHAnsi"/>
        </w:rPr>
        <w:t>s</w:t>
      </w:r>
      <w:r w:rsidRPr="00A42055">
        <w:rPr>
          <w:rFonts w:asciiTheme="majorHAnsi" w:hAnsiTheme="majorHAnsi" w:cstheme="majorHAnsi"/>
        </w:rPr>
        <w:t xml:space="preserve"> of continuing education </w:t>
      </w:r>
      <w:r w:rsidR="002E50C3" w:rsidRPr="00A42055">
        <w:rPr>
          <w:rFonts w:asciiTheme="majorHAnsi" w:hAnsiTheme="majorHAnsi" w:cstheme="majorHAnsi"/>
        </w:rPr>
        <w:t xml:space="preserve">for each of the webinars. </w:t>
      </w:r>
    </w:p>
    <w:p w14:paraId="0A5F40B0" w14:textId="3AF99309" w:rsidR="00243982" w:rsidRDefault="002E50C3" w:rsidP="00A821BC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A821BC">
        <w:rPr>
          <w:rFonts w:asciiTheme="majorHAnsi" w:hAnsiTheme="majorHAnsi" w:cstheme="majorHAnsi"/>
        </w:rPr>
        <w:t xml:space="preserve">There are </w:t>
      </w:r>
      <w:r w:rsidR="00A821BC">
        <w:rPr>
          <w:rFonts w:asciiTheme="majorHAnsi" w:hAnsiTheme="majorHAnsi" w:cstheme="majorHAnsi"/>
        </w:rPr>
        <w:t xml:space="preserve">many </w:t>
      </w:r>
      <w:r w:rsidRPr="00A821BC">
        <w:rPr>
          <w:rFonts w:asciiTheme="majorHAnsi" w:hAnsiTheme="majorHAnsi" w:cstheme="majorHAnsi"/>
        </w:rPr>
        <w:t xml:space="preserve">free webinars on the HealthForce Minnesota website.  Be sure to review the scheduled and archived webinars for your educational needs. </w:t>
      </w:r>
    </w:p>
    <w:p w14:paraId="138A8F66" w14:textId="3FD0C8A7" w:rsidR="00E41123" w:rsidRDefault="00E41123" w:rsidP="00E41123">
      <w:pPr>
        <w:rPr>
          <w:rFonts w:asciiTheme="majorHAnsi" w:hAnsiTheme="majorHAnsi" w:cstheme="majorHAnsi"/>
        </w:rPr>
      </w:pPr>
    </w:p>
    <w:p w14:paraId="47AE97CB" w14:textId="10021A85" w:rsidR="00E41123" w:rsidRDefault="00E41123" w:rsidP="00E41123">
      <w:pPr>
        <w:rPr>
          <w:rFonts w:asciiTheme="majorHAnsi" w:hAnsiTheme="majorHAnsi" w:cstheme="majorHAnsi"/>
        </w:rPr>
      </w:pPr>
    </w:p>
    <w:p w14:paraId="3BC016A4" w14:textId="53315F81" w:rsidR="00E41123" w:rsidRDefault="00E41123" w:rsidP="00E41123">
      <w:pPr>
        <w:rPr>
          <w:rFonts w:asciiTheme="majorHAnsi" w:hAnsiTheme="majorHAnsi" w:cstheme="majorHAnsi"/>
        </w:rPr>
      </w:pPr>
    </w:p>
    <w:p w14:paraId="2829AE1C" w14:textId="62091E45" w:rsidR="00E41123" w:rsidRDefault="00E41123" w:rsidP="00E41123">
      <w:pPr>
        <w:rPr>
          <w:rFonts w:asciiTheme="majorHAnsi" w:hAnsiTheme="majorHAnsi" w:cstheme="majorHAnsi"/>
        </w:rPr>
      </w:pPr>
    </w:p>
    <w:p w14:paraId="12DB1C74" w14:textId="7ADF4A61" w:rsidR="00E41123" w:rsidRDefault="00E41123" w:rsidP="00E41123">
      <w:pPr>
        <w:rPr>
          <w:rFonts w:asciiTheme="majorHAnsi" w:hAnsiTheme="majorHAnsi" w:cstheme="majorHAnsi"/>
        </w:rPr>
      </w:pPr>
    </w:p>
    <w:p w14:paraId="63356CF0" w14:textId="77777777" w:rsidR="00E41123" w:rsidRPr="00E41123" w:rsidRDefault="00E41123" w:rsidP="00E41123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5178"/>
        <w:gridCol w:w="2065"/>
      </w:tblGrid>
      <w:tr w:rsidR="00CC44A7" w:rsidRPr="00FA0074" w14:paraId="76081D8D" w14:textId="38291F68" w:rsidTr="0002644F">
        <w:tc>
          <w:tcPr>
            <w:tcW w:w="2107" w:type="dxa"/>
            <w:shd w:val="clear" w:color="auto" w:fill="F2F2F2" w:themeFill="background1" w:themeFillShade="F2"/>
          </w:tcPr>
          <w:p w14:paraId="476BE59D" w14:textId="2D755C36" w:rsidR="00CC44A7" w:rsidRPr="00FA0074" w:rsidRDefault="00CC44A7" w:rsidP="00243982">
            <w:pPr>
              <w:spacing w:before="100" w:beforeAutospacing="1" w:after="100" w:afterAutospacing="1"/>
              <w:jc w:val="center"/>
              <w:outlineLvl w:val="1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A0074">
              <w:rPr>
                <w:b/>
              </w:rPr>
              <w:lastRenderedPageBreak/>
              <w:t xml:space="preserve"> </w:t>
            </w:r>
            <w:r w:rsidRPr="00FA007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Webinar Title</w:t>
            </w:r>
          </w:p>
        </w:tc>
        <w:tc>
          <w:tcPr>
            <w:tcW w:w="5178" w:type="dxa"/>
            <w:shd w:val="clear" w:color="auto" w:fill="F2F2F2" w:themeFill="background1" w:themeFillShade="F2"/>
          </w:tcPr>
          <w:p w14:paraId="11549C98" w14:textId="7765E291" w:rsidR="00CC44A7" w:rsidRPr="00FA0074" w:rsidRDefault="00CC44A7" w:rsidP="00E83AF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Links to Webinars, Handouts and Survey for Continuing Education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14:paraId="1CA69CAB" w14:textId="6B6EC5BA" w:rsidR="00CC44A7" w:rsidRPr="00FA0074" w:rsidRDefault="00CC44A7" w:rsidP="00E83AF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Date Completed</w:t>
            </w:r>
          </w:p>
        </w:tc>
      </w:tr>
      <w:tr w:rsidR="00CC44A7" w:rsidRPr="00FA0074" w14:paraId="6C8DCBCD" w14:textId="07B0254C" w:rsidTr="0002644F">
        <w:tc>
          <w:tcPr>
            <w:tcW w:w="2107" w:type="dxa"/>
          </w:tcPr>
          <w:p w14:paraId="6B96F5A7" w14:textId="710021E1" w:rsidR="00CC44A7" w:rsidRPr="00FA0074" w:rsidRDefault="00CC44A7" w:rsidP="0085447C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Webinar Title: The Use of Theory in Simulation</w:t>
            </w:r>
          </w:p>
          <w:p w14:paraId="195B0686" w14:textId="77777777" w:rsidR="00CC44A7" w:rsidRPr="00FA0074" w:rsidRDefault="00CC44A7" w:rsidP="00423C0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78" w:type="dxa"/>
          </w:tcPr>
          <w:p w14:paraId="54160A16" w14:textId="5E506D5B" w:rsidR="00CC44A7" w:rsidRPr="00261B1B" w:rsidRDefault="00CC44A7" w:rsidP="006D3C5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Presenters: Gail Johnson, PhD(c), CPHQ, CHSE, CHSOS and Carol Reid, PhD, MSN, CNE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13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Click here for link to Webinar</w:t>
              </w:r>
            </w:hyperlink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 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14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Link to Continuing Education Survey</w:t>
              </w:r>
            </w:hyperlink>
            <w:r w:rsidR="0002644F"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  <w:br/>
            </w:r>
            <w:r w:rsidR="0002644F" w:rsidRPr="0002644F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Handouts are on the HealthForce MN website (link below)</w:t>
            </w:r>
          </w:p>
        </w:tc>
        <w:tc>
          <w:tcPr>
            <w:tcW w:w="2065" w:type="dxa"/>
          </w:tcPr>
          <w:p w14:paraId="0B939C65" w14:textId="77777777" w:rsidR="00CC44A7" w:rsidRPr="00FA0074" w:rsidRDefault="00CC44A7" w:rsidP="006D3C5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  <w:tr w:rsidR="00CC44A7" w:rsidRPr="00FA0074" w14:paraId="0AD036FC" w14:textId="024AFAFC" w:rsidTr="0002644F">
        <w:trPr>
          <w:trHeight w:val="1043"/>
        </w:trPr>
        <w:tc>
          <w:tcPr>
            <w:tcW w:w="2107" w:type="dxa"/>
          </w:tcPr>
          <w:p w14:paraId="4C1DB941" w14:textId="6CFE5273" w:rsidR="00CC44A7" w:rsidRPr="00FA0074" w:rsidRDefault="00CC44A7" w:rsidP="00343848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Webinar Title: Pre-briefing: Setting the Stage for Success</w:t>
            </w:r>
          </w:p>
        </w:tc>
        <w:tc>
          <w:tcPr>
            <w:tcW w:w="5178" w:type="dxa"/>
          </w:tcPr>
          <w:p w14:paraId="2B58DAD7" w14:textId="5F465468" w:rsidR="00CC44A7" w:rsidRPr="0002644F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Presenter: Jeanne Cleary MA, BSN, RN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15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Click here for link to Webinar</w:t>
              </w:r>
            </w:hyperlink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 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16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Link to Continuing Education Survey</w:t>
              </w:r>
            </w:hyperlink>
            <w:r w:rsidR="0002644F"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  <w:br/>
            </w:r>
            <w:r w:rsidR="0002644F" w:rsidRPr="0002644F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Handouts are on the HealthForce MN website (link below)</w:t>
            </w:r>
          </w:p>
        </w:tc>
        <w:tc>
          <w:tcPr>
            <w:tcW w:w="2065" w:type="dxa"/>
          </w:tcPr>
          <w:p w14:paraId="118B3FA9" w14:textId="77777777" w:rsidR="00CC44A7" w:rsidRPr="00FA0074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  <w:tr w:rsidR="00CC44A7" w:rsidRPr="00FA0074" w14:paraId="762E2709" w14:textId="5E13A7AB" w:rsidTr="00A21FCE">
        <w:trPr>
          <w:trHeight w:val="1079"/>
        </w:trPr>
        <w:tc>
          <w:tcPr>
            <w:tcW w:w="2107" w:type="dxa"/>
          </w:tcPr>
          <w:p w14:paraId="532DA064" w14:textId="3704AD7B" w:rsidR="00CC44A7" w:rsidRPr="00A21FCE" w:rsidRDefault="00CC44A7" w:rsidP="00A21FC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Webinar Title: Set the Stage for Success as a Facilitator</w:t>
            </w:r>
          </w:p>
        </w:tc>
        <w:tc>
          <w:tcPr>
            <w:tcW w:w="5178" w:type="dxa"/>
          </w:tcPr>
          <w:p w14:paraId="186F0561" w14:textId="1ED7EF26" w:rsidR="00CC44A7" w:rsidRPr="00A21FCE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</w:pPr>
            <w:r w:rsidRPr="00FA0074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Presenters: Colleen Royle EdD, RN, and Rose Raleigh MS, RN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               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17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Click here for link to Webinar</w:t>
              </w:r>
            </w:hyperlink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 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18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Link to Continuing Education Survey</w:t>
              </w:r>
            </w:hyperlink>
            <w:r w:rsidR="0002644F"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  <w:br/>
            </w:r>
            <w:r w:rsidR="0002644F" w:rsidRPr="0002644F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Handouts are on the HealthForce MN website (link below</w:t>
            </w:r>
          </w:p>
        </w:tc>
        <w:tc>
          <w:tcPr>
            <w:tcW w:w="2065" w:type="dxa"/>
          </w:tcPr>
          <w:p w14:paraId="331429E8" w14:textId="77777777" w:rsidR="00CC44A7" w:rsidRPr="00FA0074" w:rsidRDefault="00CC44A7" w:rsidP="00343848">
            <w:pPr>
              <w:spacing w:before="100" w:beforeAutospacing="1" w:after="100" w:afterAutospacing="1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CC44A7" w:rsidRPr="00FA0074" w14:paraId="34DD140D" w14:textId="6AE0D1C9" w:rsidTr="00A21FCE">
        <w:trPr>
          <w:trHeight w:val="1070"/>
        </w:trPr>
        <w:tc>
          <w:tcPr>
            <w:tcW w:w="2107" w:type="dxa"/>
          </w:tcPr>
          <w:p w14:paraId="16EFC353" w14:textId="088DB026" w:rsidR="00CC44A7" w:rsidRPr="00A21FCE" w:rsidRDefault="00CC44A7" w:rsidP="00A21FC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WEBINAR Title: Debriefing in Simulation: Setting the Standard</w:t>
            </w:r>
          </w:p>
        </w:tc>
        <w:tc>
          <w:tcPr>
            <w:tcW w:w="5178" w:type="dxa"/>
          </w:tcPr>
          <w:p w14:paraId="07251681" w14:textId="62E12417" w:rsidR="00CC44A7" w:rsidRPr="00A21FCE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Presenter: Rose Raleigh, MS, RN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        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19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Click here for link to Webinar</w:t>
              </w:r>
            </w:hyperlink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  </w:t>
            </w:r>
            <w:r w:rsidRPr="00FA0074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hyperlink r:id="rId20" w:history="1">
              <w:r w:rsidRPr="00FA0074">
                <w:rPr>
                  <w:rFonts w:asciiTheme="majorHAnsi" w:eastAsia="Times New Roman" w:hAnsiTheme="majorHAnsi" w:cstheme="majorHAnsi"/>
                  <w:bCs/>
                  <w:color w:val="0000FF"/>
                  <w:sz w:val="20"/>
                  <w:szCs w:val="20"/>
                  <w:u w:val="single"/>
                </w:rPr>
                <w:t>Link to Continuing Education Survey</w:t>
              </w:r>
            </w:hyperlink>
            <w:r w:rsidR="00A21FCE">
              <w:rPr>
                <w:rFonts w:asciiTheme="majorHAnsi" w:eastAsia="Times New Roman" w:hAnsiTheme="majorHAnsi" w:cstheme="majorHAnsi"/>
                <w:bCs/>
                <w:color w:val="0000FF"/>
                <w:sz w:val="20"/>
                <w:szCs w:val="20"/>
                <w:u w:val="single"/>
              </w:rPr>
              <w:br/>
            </w:r>
            <w:r w:rsidR="00A21FCE" w:rsidRPr="0002644F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Handouts are on the HealthForce MN website (link below)</w:t>
            </w:r>
          </w:p>
        </w:tc>
        <w:tc>
          <w:tcPr>
            <w:tcW w:w="2065" w:type="dxa"/>
          </w:tcPr>
          <w:p w14:paraId="4DDCFBE3" w14:textId="77777777" w:rsidR="00CC44A7" w:rsidRPr="00FA0074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  <w:tr w:rsidR="00CC44A7" w:rsidRPr="00FA0074" w14:paraId="7EB7CCA0" w14:textId="6B501E66" w:rsidTr="0002644F">
        <w:tc>
          <w:tcPr>
            <w:tcW w:w="2107" w:type="dxa"/>
          </w:tcPr>
          <w:p w14:paraId="33ACD946" w14:textId="042EBCA5" w:rsidR="00CC44A7" w:rsidRPr="00FA0074" w:rsidRDefault="00CC44A7" w:rsidP="00343848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Coming December 2018</w:t>
            </w:r>
          </w:p>
        </w:tc>
        <w:tc>
          <w:tcPr>
            <w:tcW w:w="5178" w:type="dxa"/>
          </w:tcPr>
          <w:p w14:paraId="40DBADF6" w14:textId="77777777" w:rsidR="00CC44A7" w:rsidRPr="00FA0074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FA0074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Webinar on Evaluation </w:t>
            </w:r>
          </w:p>
          <w:p w14:paraId="091827B4" w14:textId="31919FD6" w:rsidR="00CC44A7" w:rsidRPr="00FA0074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14:paraId="7BAB2211" w14:textId="77777777" w:rsidR="00CC44A7" w:rsidRPr="00FA0074" w:rsidRDefault="00CC44A7" w:rsidP="00343848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</w:tbl>
    <w:p w14:paraId="4EF8CED6" w14:textId="66C6937D" w:rsidR="00A821BC" w:rsidRPr="00392826" w:rsidRDefault="00A821BC" w:rsidP="00A821BC">
      <w:pPr>
        <w:rPr>
          <w:sz w:val="16"/>
          <w:szCs w:val="16"/>
        </w:rPr>
      </w:pPr>
    </w:p>
    <w:p w14:paraId="2057119D" w14:textId="768249D5" w:rsidR="00F5135B" w:rsidRPr="00392826" w:rsidRDefault="00E41123" w:rsidP="0055730F">
      <w:pPr>
        <w:rPr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E3130" wp14:editId="15CFDA39">
                <wp:simplePos x="0" y="0"/>
                <wp:positionH relativeFrom="column">
                  <wp:posOffset>48895</wp:posOffset>
                </wp:positionH>
                <wp:positionV relativeFrom="page">
                  <wp:posOffset>5011885</wp:posOffset>
                </wp:positionV>
                <wp:extent cx="5887367" cy="1202690"/>
                <wp:effectExtent l="0" t="0" r="1841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367" cy="1202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E3CDB" w14:textId="77777777" w:rsidR="00962DC4" w:rsidRPr="00243982" w:rsidRDefault="00962DC4" w:rsidP="00962DC4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  <w:proofErr w:type="spellStart"/>
                            <w:r w:rsidRPr="00243982">
                              <w:rPr>
                                <w:rStyle w:val="Strong"/>
                              </w:rPr>
                              <w:t>MnSHEP</w:t>
                            </w:r>
                            <w:proofErr w:type="spellEnd"/>
                            <w:r w:rsidRPr="00243982">
                              <w:rPr>
                                <w:rStyle w:val="Strong"/>
                              </w:rPr>
                              <w:t xml:space="preserve"> We</w:t>
                            </w:r>
                            <w:r>
                              <w:rPr>
                                <w:rStyle w:val="Strong"/>
                              </w:rPr>
                              <w:t>b</w:t>
                            </w:r>
                            <w:r w:rsidRPr="00243982">
                              <w:rPr>
                                <w:rStyle w:val="Strong"/>
                              </w:rPr>
                              <w:t>site</w:t>
                            </w:r>
                          </w:p>
                          <w:p w14:paraId="7C0185A1" w14:textId="08BB3133" w:rsidR="00962DC4" w:rsidRPr="00A21FCE" w:rsidRDefault="00962DC4" w:rsidP="00962DC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21FCE">
                              <w:rPr>
                                <w:rFonts w:asciiTheme="majorHAnsi" w:hAnsiTheme="majorHAnsi" w:cstheme="majorHAnsi"/>
                              </w:rPr>
                              <w:t xml:space="preserve">If a link does not work or to review other webinars: </w:t>
                            </w:r>
                            <w:r w:rsidRPr="00A21FCE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Go to Health Force MN site: </w:t>
                            </w:r>
                            <w:hyperlink r:id="rId21" w:history="1">
                              <w:r w:rsidRPr="00A21FCE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http://healthforceminnesota.org/educators_college/simulation.html</w:t>
                              </w:r>
                            </w:hyperlink>
                            <w:r w:rsidRPr="00A21FCE">
                              <w:rPr>
                                <w:rStyle w:val="Hyperlink"/>
                                <w:rFonts w:asciiTheme="majorHAnsi" w:hAnsiTheme="majorHAnsi" w:cstheme="majorHAnsi"/>
                              </w:rPr>
                              <w:br/>
                            </w:r>
                            <w:r w:rsidRPr="00A21FCE">
                              <w:rPr>
                                <w:rFonts w:asciiTheme="majorHAnsi" w:hAnsiTheme="majorHAnsi" w:cstheme="majorHAnsi"/>
                              </w:rPr>
                              <w:t>Choose the “secure login”</w:t>
                            </w:r>
                            <w:r w:rsidRPr="00A21FCE">
                              <w:rPr>
                                <w:rFonts w:asciiTheme="majorHAnsi" w:hAnsiTheme="majorHAnsi" w:cstheme="majorHAnsi"/>
                              </w:rPr>
                              <w:br/>
                              <w:t>The Username and Password are the same: Simulation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3130" id="Text Box 3" o:spid="_x0000_s1028" type="#_x0000_t202" style="position:absolute;margin-left:3.85pt;margin-top:394.65pt;width:463.5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" fillcolor="window" strokeweight=".5pt">
                <v:textbox>
                  <w:txbxContent>
                    <w:p w14:paraId="4DCE3CDB" w14:textId="77777777" w:rsidR="00962DC4" w:rsidRPr="00243982" w:rsidRDefault="00962DC4" w:rsidP="00962DC4">
                      <w:pPr>
                        <w:jc w:val="center"/>
                        <w:rPr>
                          <w:rStyle w:val="Strong"/>
                        </w:rPr>
                      </w:pPr>
                      <w:proofErr w:type="spellStart"/>
                      <w:r w:rsidRPr="00243982">
                        <w:rPr>
                          <w:rStyle w:val="Strong"/>
                        </w:rPr>
                        <w:t>MnSHEP</w:t>
                      </w:r>
                      <w:proofErr w:type="spellEnd"/>
                      <w:r w:rsidRPr="00243982">
                        <w:rPr>
                          <w:rStyle w:val="Strong"/>
                        </w:rPr>
                        <w:t xml:space="preserve"> We</w:t>
                      </w:r>
                      <w:r>
                        <w:rPr>
                          <w:rStyle w:val="Strong"/>
                        </w:rPr>
                        <w:t>b</w:t>
                      </w:r>
                      <w:r w:rsidRPr="00243982">
                        <w:rPr>
                          <w:rStyle w:val="Strong"/>
                        </w:rPr>
                        <w:t>site</w:t>
                      </w:r>
                    </w:p>
                    <w:p w14:paraId="7C0185A1" w14:textId="08BB3133" w:rsidR="00962DC4" w:rsidRPr="00A21FCE" w:rsidRDefault="00962DC4" w:rsidP="00962DC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A21FCE">
                        <w:rPr>
                          <w:rFonts w:asciiTheme="majorHAnsi" w:hAnsiTheme="majorHAnsi" w:cstheme="majorHAnsi"/>
                        </w:rPr>
                        <w:t xml:space="preserve">If a link does not work or to review other webinars: </w:t>
                      </w:r>
                      <w:r w:rsidRPr="00A21FCE">
                        <w:rPr>
                          <w:rFonts w:asciiTheme="majorHAnsi" w:hAnsiTheme="majorHAnsi" w:cstheme="majorHAnsi"/>
                        </w:rPr>
                        <w:br/>
                        <w:t xml:space="preserve">Go to Health Force MN site: </w:t>
                      </w:r>
                      <w:hyperlink r:id="rId22" w:history="1">
                        <w:r w:rsidRPr="00A21FCE">
                          <w:rPr>
                            <w:rStyle w:val="Hyperlink"/>
                            <w:rFonts w:asciiTheme="majorHAnsi" w:hAnsiTheme="majorHAnsi" w:cstheme="majorHAnsi"/>
                          </w:rPr>
                          <w:t>http://healthforceminnesota.org/educators_college/simulation.html</w:t>
                        </w:r>
                      </w:hyperlink>
                      <w:r w:rsidRPr="00A21FCE">
                        <w:rPr>
                          <w:rStyle w:val="Hyperlink"/>
                          <w:rFonts w:asciiTheme="majorHAnsi" w:hAnsiTheme="majorHAnsi" w:cstheme="majorHAnsi"/>
                        </w:rPr>
                        <w:br/>
                      </w:r>
                      <w:r w:rsidRPr="00A21FCE">
                        <w:rPr>
                          <w:rFonts w:asciiTheme="majorHAnsi" w:hAnsiTheme="majorHAnsi" w:cstheme="majorHAnsi"/>
                        </w:rPr>
                        <w:t>Choose the “secure login”</w:t>
                      </w:r>
                      <w:r w:rsidRPr="00A21FCE">
                        <w:rPr>
                          <w:rFonts w:asciiTheme="majorHAnsi" w:hAnsiTheme="majorHAnsi" w:cstheme="majorHAnsi"/>
                        </w:rPr>
                        <w:br/>
                        <w:t>The Username and Password are the same: Simulation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5135B" w:rsidRPr="00392826" w:rsidSect="00CC44A7">
      <w:footerReference w:type="default" r:id="rId23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D283E" w14:textId="77777777" w:rsidR="00727A49" w:rsidRDefault="00727A49" w:rsidP="002D6559">
      <w:pPr>
        <w:spacing w:after="0" w:line="240" w:lineRule="auto"/>
      </w:pPr>
      <w:r>
        <w:separator/>
      </w:r>
    </w:p>
  </w:endnote>
  <w:endnote w:type="continuationSeparator" w:id="0">
    <w:p w14:paraId="6366B5B2" w14:textId="77777777" w:rsidR="00727A49" w:rsidRDefault="00727A49" w:rsidP="002D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68A1" w14:textId="1D565221" w:rsidR="002D6559" w:rsidRDefault="002D6559">
    <w:pPr>
      <w:pStyle w:val="Footer"/>
    </w:pPr>
    <w:r>
      <w:rPr>
        <w:sz w:val="16"/>
        <w:szCs w:val="16"/>
      </w:rPr>
      <w:t>(</w:t>
    </w:r>
    <w:r w:rsidRPr="00392826">
      <w:rPr>
        <w:sz w:val="16"/>
        <w:szCs w:val="16"/>
      </w:rPr>
      <w:t>Created by Jeanne Cleary (</w:t>
    </w:r>
    <w:proofErr w:type="spellStart"/>
    <w:r w:rsidRPr="00392826">
      <w:rPr>
        <w:sz w:val="16"/>
        <w:szCs w:val="16"/>
      </w:rPr>
      <w:t>Ri</w:t>
    </w:r>
    <w:r w:rsidR="007F4301">
      <w:rPr>
        <w:sz w:val="16"/>
        <w:szCs w:val="16"/>
      </w:rPr>
      <w:t>dgewater</w:t>
    </w:r>
    <w:proofErr w:type="spellEnd"/>
    <w:r w:rsidR="007F4301">
      <w:rPr>
        <w:sz w:val="16"/>
        <w:szCs w:val="16"/>
      </w:rPr>
      <w:t xml:space="preserve"> </w:t>
    </w:r>
    <w:r w:rsidRPr="00392826">
      <w:rPr>
        <w:sz w:val="16"/>
        <w:szCs w:val="16"/>
      </w:rPr>
      <w:t>College) and Sue Field (HFM), Revise to meet the needs of your program</w:t>
    </w:r>
    <w:r>
      <w:rPr>
        <w:sz w:val="16"/>
        <w:szCs w:val="16"/>
      </w:rPr>
      <w:t>)</w:t>
    </w:r>
    <w:r w:rsidRPr="00392826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3B4F6" w14:textId="77777777" w:rsidR="00727A49" w:rsidRDefault="00727A49" w:rsidP="002D6559">
      <w:pPr>
        <w:spacing w:after="0" w:line="240" w:lineRule="auto"/>
      </w:pPr>
      <w:r>
        <w:separator/>
      </w:r>
    </w:p>
  </w:footnote>
  <w:footnote w:type="continuationSeparator" w:id="0">
    <w:p w14:paraId="1983E5BB" w14:textId="77777777" w:rsidR="00727A49" w:rsidRDefault="00727A49" w:rsidP="002D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A151E"/>
    <w:multiLevelType w:val="hybridMultilevel"/>
    <w:tmpl w:val="BE90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2F7C"/>
    <w:multiLevelType w:val="multilevel"/>
    <w:tmpl w:val="B19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D4160"/>
    <w:multiLevelType w:val="hybridMultilevel"/>
    <w:tmpl w:val="FB7EBF4C"/>
    <w:lvl w:ilvl="0" w:tplc="E2D6C166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D956C7"/>
    <w:multiLevelType w:val="multilevel"/>
    <w:tmpl w:val="9D06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F3C5E"/>
    <w:multiLevelType w:val="hybridMultilevel"/>
    <w:tmpl w:val="78249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25C34"/>
    <w:multiLevelType w:val="multilevel"/>
    <w:tmpl w:val="006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22629"/>
    <w:multiLevelType w:val="hybridMultilevel"/>
    <w:tmpl w:val="8408C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A6C06"/>
    <w:multiLevelType w:val="multilevel"/>
    <w:tmpl w:val="C3B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Mrc0MjMxNrAwNjVV0lEKTi0uzszPAykwqQUAK7TzJywAAAA="/>
  </w:docVars>
  <w:rsids>
    <w:rsidRoot w:val="00423C0A"/>
    <w:rsid w:val="000004ED"/>
    <w:rsid w:val="0001195E"/>
    <w:rsid w:val="0002644F"/>
    <w:rsid w:val="0002772D"/>
    <w:rsid w:val="000576BF"/>
    <w:rsid w:val="001C3E92"/>
    <w:rsid w:val="00243982"/>
    <w:rsid w:val="00261B1B"/>
    <w:rsid w:val="002817FD"/>
    <w:rsid w:val="00287B97"/>
    <w:rsid w:val="002D6559"/>
    <w:rsid w:val="002E0D8E"/>
    <w:rsid w:val="002E50C3"/>
    <w:rsid w:val="00343848"/>
    <w:rsid w:val="0038154E"/>
    <w:rsid w:val="00392826"/>
    <w:rsid w:val="003A11E4"/>
    <w:rsid w:val="00423C0A"/>
    <w:rsid w:val="00425AD8"/>
    <w:rsid w:val="0046631F"/>
    <w:rsid w:val="004F1ADB"/>
    <w:rsid w:val="005237D8"/>
    <w:rsid w:val="00537030"/>
    <w:rsid w:val="00546720"/>
    <w:rsid w:val="0055730F"/>
    <w:rsid w:val="005B1FA8"/>
    <w:rsid w:val="005C4D62"/>
    <w:rsid w:val="005F3468"/>
    <w:rsid w:val="005F4958"/>
    <w:rsid w:val="00622337"/>
    <w:rsid w:val="006367F6"/>
    <w:rsid w:val="0064417E"/>
    <w:rsid w:val="00676C06"/>
    <w:rsid w:val="0069275C"/>
    <w:rsid w:val="006939FB"/>
    <w:rsid w:val="006D16CA"/>
    <w:rsid w:val="006D3C57"/>
    <w:rsid w:val="006E17FC"/>
    <w:rsid w:val="006E67FA"/>
    <w:rsid w:val="007117D1"/>
    <w:rsid w:val="0071468E"/>
    <w:rsid w:val="00727A49"/>
    <w:rsid w:val="00731065"/>
    <w:rsid w:val="00741F5B"/>
    <w:rsid w:val="00795E08"/>
    <w:rsid w:val="007A73AC"/>
    <w:rsid w:val="007D110F"/>
    <w:rsid w:val="007F4301"/>
    <w:rsid w:val="00832FB2"/>
    <w:rsid w:val="0085447C"/>
    <w:rsid w:val="00885152"/>
    <w:rsid w:val="00932E4D"/>
    <w:rsid w:val="00941F52"/>
    <w:rsid w:val="00962DC4"/>
    <w:rsid w:val="009A76D7"/>
    <w:rsid w:val="00A21FCE"/>
    <w:rsid w:val="00A42055"/>
    <w:rsid w:val="00A821BC"/>
    <w:rsid w:val="00AA20F4"/>
    <w:rsid w:val="00AB00D9"/>
    <w:rsid w:val="00AF4DE8"/>
    <w:rsid w:val="00B07B62"/>
    <w:rsid w:val="00B2263A"/>
    <w:rsid w:val="00B25499"/>
    <w:rsid w:val="00B320F9"/>
    <w:rsid w:val="00BA545F"/>
    <w:rsid w:val="00C05805"/>
    <w:rsid w:val="00C36254"/>
    <w:rsid w:val="00C71A7C"/>
    <w:rsid w:val="00C92A7D"/>
    <w:rsid w:val="00CC44A7"/>
    <w:rsid w:val="00DA3CB7"/>
    <w:rsid w:val="00E140A0"/>
    <w:rsid w:val="00E41123"/>
    <w:rsid w:val="00E41C53"/>
    <w:rsid w:val="00E83AFF"/>
    <w:rsid w:val="00E8402D"/>
    <w:rsid w:val="00EC38BB"/>
    <w:rsid w:val="00F5135B"/>
    <w:rsid w:val="00F732F0"/>
    <w:rsid w:val="00FA0074"/>
    <w:rsid w:val="00F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6E24"/>
  <w15:chartTrackingRefBased/>
  <w15:docId w15:val="{BAEECC7B-9E50-42C4-9D2D-403124AF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C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C0A"/>
    <w:pPr>
      <w:ind w:left="720"/>
      <w:contextualSpacing/>
    </w:pPr>
  </w:style>
  <w:style w:type="table" w:styleId="TableGrid">
    <w:name w:val="Table Grid"/>
    <w:basedOn w:val="TableNormal"/>
    <w:uiPriority w:val="39"/>
    <w:rsid w:val="0085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447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277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7A73A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3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559"/>
  </w:style>
  <w:style w:type="paragraph" w:styleId="Footer">
    <w:name w:val="footer"/>
    <w:basedOn w:val="Normal"/>
    <w:link w:val="FooterChar"/>
    <w:uiPriority w:val="99"/>
    <w:unhideWhenUsed/>
    <w:rsid w:val="002D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forceminnesota.org/educators_college/simulation_listserve.html" TargetMode="External"/><Relationship Id="rId13" Type="http://schemas.openxmlformats.org/officeDocument/2006/relationships/hyperlink" Target="https://youtu.be/4_arZqgI7gg" TargetMode="External"/><Relationship Id="rId18" Type="http://schemas.openxmlformats.org/officeDocument/2006/relationships/hyperlink" Target="https://winona.az1.qualtrics.com/jfe/form/SV_0Ajpnpwfn1QXT5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ealthforceminnesota.org/educators_college/simulation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9zv43cT4PWQ&amp;feature=youtu.b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inona.az1.qualtrics.com/jfe/form/SV_6zDxhSKCpxV8Q5L" TargetMode="External"/><Relationship Id="rId20" Type="http://schemas.openxmlformats.org/officeDocument/2006/relationships/hyperlink" Target="https://winona.az1.qualtrics.com/jfe/form/SV_bdRjdD9CiKUqV9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althforceminnesota.org/educators_college/simulation_listserve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_xgRXPW8xcQ&amp;feature=youtu.be" TargetMode="External"/><Relationship Id="rId23" Type="http://schemas.openxmlformats.org/officeDocument/2006/relationships/footer" Target="footer1.xml"/><Relationship Id="rId10" Type="http://schemas.openxmlformats.org/officeDocument/2006/relationships/hyperlink" Target="http://healthforceminnesota.org/educators_college/simulation_listserve.html" TargetMode="External"/><Relationship Id="rId19" Type="http://schemas.openxmlformats.org/officeDocument/2006/relationships/hyperlink" Target="https://www.youtube.com/watch?v=PI7AqkScCmw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althforceminnesota.org/educators_college/simulation_listserve.html" TargetMode="External"/><Relationship Id="rId14" Type="http://schemas.openxmlformats.org/officeDocument/2006/relationships/hyperlink" Target="https://winona.az1.qualtrics.com/jfe/form/SV_1zVPPsTyO5VraZv" TargetMode="External"/><Relationship Id="rId22" Type="http://schemas.openxmlformats.org/officeDocument/2006/relationships/hyperlink" Target="http://healthforceminnesota.org/educators_college/simul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Ridgewater College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Cleary</dc:creator>
  <cp:keywords/>
  <dc:description/>
  <cp:lastModifiedBy>Field, Susan C</cp:lastModifiedBy>
  <cp:revision>33</cp:revision>
  <dcterms:created xsi:type="dcterms:W3CDTF">2018-08-17T16:36:00Z</dcterms:created>
  <dcterms:modified xsi:type="dcterms:W3CDTF">2018-08-21T15:25:00Z</dcterms:modified>
</cp:coreProperties>
</file>